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C1" w:rsidRPr="000027F8" w:rsidRDefault="00E07EF3">
      <w:pPr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0027F8">
        <w:rPr>
          <w:rFonts w:ascii="黑体" w:eastAsia="黑体" w:hAnsi="黑体" w:hint="eastAsia"/>
          <w:sz w:val="36"/>
          <w:szCs w:val="36"/>
        </w:rPr>
        <w:t>201</w:t>
      </w:r>
      <w:r w:rsidRPr="000027F8">
        <w:rPr>
          <w:rFonts w:ascii="黑体" w:eastAsia="黑体" w:hAnsi="黑体" w:hint="eastAsia"/>
          <w:sz w:val="36"/>
          <w:szCs w:val="36"/>
        </w:rPr>
        <w:t>9</w:t>
      </w:r>
      <w:r w:rsidRPr="000027F8">
        <w:rPr>
          <w:rFonts w:ascii="黑体" w:eastAsia="黑体" w:hAnsi="黑体" w:hint="eastAsia"/>
          <w:sz w:val="36"/>
          <w:szCs w:val="36"/>
        </w:rPr>
        <w:t>年广州工商学院大学生健美操比赛（两校区）</w:t>
      </w:r>
    </w:p>
    <w:p w:rsidR="00DA73C1" w:rsidRPr="000027F8" w:rsidRDefault="00E07EF3">
      <w:pPr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0027F8">
        <w:rPr>
          <w:rFonts w:ascii="黑体" w:eastAsia="黑体" w:hAnsi="黑体" w:hint="eastAsia"/>
          <w:sz w:val="36"/>
          <w:szCs w:val="36"/>
        </w:rPr>
        <w:t>竞赛规程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一、主办单位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广州工商学院体育工作委员会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广州工商学院体育部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二、协办单位</w:t>
      </w:r>
      <w:r w:rsidRPr="000027F8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院团委、院学生会体育部、院啦啦操协会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三、比赛时间与地点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1.</w:t>
      </w:r>
      <w:r w:rsidRPr="000027F8">
        <w:rPr>
          <w:rFonts w:ascii="仿宋" w:eastAsia="仿宋" w:hAnsi="仿宋" w:hint="eastAsia"/>
          <w:sz w:val="28"/>
          <w:szCs w:val="28"/>
        </w:rPr>
        <w:t>三水校区：</w:t>
      </w:r>
      <w:r w:rsidRPr="000027F8">
        <w:rPr>
          <w:rFonts w:ascii="仿宋" w:eastAsia="仿宋" w:hAnsi="仿宋" w:hint="eastAsia"/>
          <w:sz w:val="28"/>
          <w:szCs w:val="28"/>
        </w:rPr>
        <w:t>201</w:t>
      </w:r>
      <w:r w:rsidRPr="000027F8">
        <w:rPr>
          <w:rFonts w:ascii="仿宋" w:eastAsia="仿宋" w:hAnsi="仿宋" w:hint="eastAsia"/>
          <w:sz w:val="28"/>
          <w:szCs w:val="28"/>
        </w:rPr>
        <w:t>9</w:t>
      </w:r>
      <w:r w:rsidRPr="000027F8">
        <w:rPr>
          <w:rFonts w:ascii="仿宋" w:eastAsia="仿宋" w:hAnsi="仿宋" w:hint="eastAsia"/>
          <w:sz w:val="28"/>
          <w:szCs w:val="28"/>
        </w:rPr>
        <w:t>年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4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2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4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日</w:t>
      </w:r>
      <w:r w:rsidRPr="000027F8">
        <w:rPr>
          <w:rFonts w:ascii="仿宋" w:eastAsia="仿宋" w:hAnsi="仿宋" w:hint="eastAsia"/>
          <w:sz w:val="28"/>
          <w:szCs w:val="28"/>
        </w:rPr>
        <w:t>在三水校区活动中心举行。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2.</w:t>
      </w:r>
      <w:r w:rsidRPr="000027F8">
        <w:rPr>
          <w:rFonts w:ascii="仿宋" w:eastAsia="仿宋" w:hAnsi="仿宋" w:hint="eastAsia"/>
          <w:sz w:val="28"/>
          <w:szCs w:val="28"/>
        </w:rPr>
        <w:t>花都校区：</w:t>
      </w:r>
      <w:r w:rsidRPr="000027F8">
        <w:rPr>
          <w:rFonts w:ascii="仿宋" w:eastAsia="仿宋" w:hAnsi="仿宋" w:hint="eastAsia"/>
          <w:sz w:val="28"/>
          <w:szCs w:val="28"/>
        </w:rPr>
        <w:t>201</w:t>
      </w:r>
      <w:r w:rsidRPr="000027F8">
        <w:rPr>
          <w:rFonts w:ascii="仿宋" w:eastAsia="仿宋" w:hAnsi="仿宋" w:hint="eastAsia"/>
          <w:sz w:val="28"/>
          <w:szCs w:val="28"/>
        </w:rPr>
        <w:t>9</w:t>
      </w:r>
      <w:r w:rsidRPr="000027F8">
        <w:rPr>
          <w:rFonts w:ascii="仿宋" w:eastAsia="仿宋" w:hAnsi="仿宋" w:hint="eastAsia"/>
          <w:sz w:val="28"/>
          <w:szCs w:val="28"/>
        </w:rPr>
        <w:t>年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4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2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5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日</w:t>
      </w:r>
      <w:r w:rsidRPr="000027F8">
        <w:rPr>
          <w:rFonts w:ascii="仿宋" w:eastAsia="仿宋" w:hAnsi="仿宋" w:hint="eastAsia"/>
          <w:sz w:val="28"/>
          <w:szCs w:val="28"/>
        </w:rPr>
        <w:t>在花都校区体育馆举行。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四、参赛单位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以各教学系、国际教育学院、各二级学院为单位，各校区各单位</w:t>
      </w:r>
      <w:r w:rsidRPr="000027F8">
        <w:rPr>
          <w:rFonts w:ascii="仿宋" w:eastAsia="仿宋" w:hAnsi="仿宋" w:hint="eastAsia"/>
          <w:sz w:val="28"/>
          <w:szCs w:val="28"/>
        </w:rPr>
        <w:t>派出两支代表队。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五、参赛条件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凡在校在籍的学生均可参赛。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六、比赛项目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广东省学生规定套路一级健美操</w:t>
      </w:r>
      <w:r w:rsidRPr="000027F8">
        <w:rPr>
          <w:rFonts w:ascii="仿宋" w:eastAsia="仿宋" w:hAnsi="仿宋" w:hint="eastAsia"/>
          <w:sz w:val="28"/>
          <w:szCs w:val="28"/>
        </w:rPr>
        <w:t>套路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七、报名规定、方法和时间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（一）各单位限报</w:t>
      </w:r>
      <w:r w:rsidRPr="000027F8">
        <w:rPr>
          <w:rFonts w:ascii="仿宋" w:eastAsia="仿宋" w:hAnsi="仿宋" w:hint="eastAsia"/>
          <w:sz w:val="28"/>
          <w:szCs w:val="28"/>
        </w:rPr>
        <w:t>2</w:t>
      </w:r>
      <w:r w:rsidRPr="000027F8">
        <w:rPr>
          <w:rFonts w:ascii="仿宋" w:eastAsia="仿宋" w:hAnsi="仿宋" w:hint="eastAsia"/>
          <w:sz w:val="28"/>
          <w:szCs w:val="28"/>
        </w:rPr>
        <w:t>队，每单位限报领队</w:t>
      </w:r>
      <w:r w:rsidRPr="000027F8">
        <w:rPr>
          <w:rFonts w:ascii="仿宋" w:eastAsia="仿宋" w:hAnsi="仿宋" w:hint="eastAsia"/>
          <w:sz w:val="28"/>
          <w:szCs w:val="28"/>
        </w:rPr>
        <w:t>1</w:t>
      </w:r>
      <w:r w:rsidRPr="000027F8">
        <w:rPr>
          <w:rFonts w:ascii="仿宋" w:eastAsia="仿宋" w:hAnsi="仿宋" w:hint="eastAsia"/>
          <w:sz w:val="28"/>
          <w:szCs w:val="28"/>
        </w:rPr>
        <w:t>人，教练员</w:t>
      </w:r>
      <w:r w:rsidRPr="000027F8">
        <w:rPr>
          <w:rFonts w:ascii="仿宋" w:eastAsia="仿宋" w:hAnsi="仿宋" w:hint="eastAsia"/>
          <w:sz w:val="28"/>
          <w:szCs w:val="28"/>
        </w:rPr>
        <w:t>1</w:t>
      </w:r>
      <w:r w:rsidRPr="000027F8">
        <w:rPr>
          <w:rFonts w:ascii="仿宋" w:eastAsia="仿宋" w:hAnsi="仿宋" w:hint="eastAsia"/>
          <w:sz w:val="28"/>
          <w:szCs w:val="28"/>
        </w:rPr>
        <w:t>人，运动员人数</w:t>
      </w:r>
      <w:r w:rsidRPr="000027F8">
        <w:rPr>
          <w:rFonts w:ascii="仿宋" w:eastAsia="仿宋" w:hAnsi="仿宋" w:hint="eastAsia"/>
          <w:sz w:val="28"/>
          <w:szCs w:val="28"/>
        </w:rPr>
        <w:t>6</w:t>
      </w:r>
      <w:r w:rsidRPr="000027F8">
        <w:rPr>
          <w:rFonts w:ascii="仿宋" w:eastAsia="仿宋" w:hAnsi="仿宋" w:hint="eastAsia"/>
          <w:sz w:val="28"/>
          <w:szCs w:val="28"/>
        </w:rPr>
        <w:t>～</w:t>
      </w:r>
      <w:r w:rsidRPr="000027F8">
        <w:rPr>
          <w:rFonts w:ascii="仿宋" w:eastAsia="仿宋" w:hAnsi="仿宋" w:hint="eastAsia"/>
          <w:sz w:val="28"/>
          <w:szCs w:val="28"/>
        </w:rPr>
        <w:t>12</w:t>
      </w:r>
      <w:r w:rsidRPr="000027F8">
        <w:rPr>
          <w:rFonts w:ascii="仿宋" w:eastAsia="仿宋" w:hAnsi="仿宋" w:hint="eastAsia"/>
          <w:sz w:val="28"/>
          <w:szCs w:val="28"/>
        </w:rPr>
        <w:t>人</w:t>
      </w:r>
      <w:r w:rsidRPr="000027F8">
        <w:rPr>
          <w:rFonts w:ascii="仿宋" w:eastAsia="仿宋" w:hAnsi="仿宋" w:hint="eastAsia"/>
          <w:sz w:val="28"/>
          <w:szCs w:val="28"/>
        </w:rPr>
        <w:t>/</w:t>
      </w:r>
      <w:r w:rsidRPr="000027F8">
        <w:rPr>
          <w:rFonts w:ascii="仿宋" w:eastAsia="仿宋" w:hAnsi="仿宋" w:hint="eastAsia"/>
          <w:sz w:val="28"/>
          <w:szCs w:val="28"/>
        </w:rPr>
        <w:t>队</w:t>
      </w:r>
      <w:r w:rsidRPr="000027F8">
        <w:rPr>
          <w:rFonts w:ascii="仿宋" w:eastAsia="仿宋" w:hAnsi="仿宋" w:hint="eastAsia"/>
          <w:sz w:val="28"/>
          <w:szCs w:val="28"/>
        </w:rPr>
        <w:t>(</w:t>
      </w:r>
      <w:r w:rsidRPr="000027F8">
        <w:rPr>
          <w:rFonts w:ascii="仿宋" w:eastAsia="仿宋" w:hAnsi="仿宋" w:hint="eastAsia"/>
          <w:sz w:val="28"/>
          <w:szCs w:val="28"/>
        </w:rPr>
        <w:t>不限男女</w:t>
      </w:r>
      <w:r w:rsidRPr="000027F8">
        <w:rPr>
          <w:rFonts w:ascii="仿宋" w:eastAsia="仿宋" w:hAnsi="仿宋" w:hint="eastAsia"/>
          <w:sz w:val="28"/>
          <w:szCs w:val="28"/>
        </w:rPr>
        <w:t>)</w:t>
      </w:r>
      <w:r w:rsidRPr="000027F8">
        <w:rPr>
          <w:rFonts w:ascii="仿宋" w:eastAsia="仿宋" w:hAnsi="仿宋" w:hint="eastAsia"/>
          <w:sz w:val="28"/>
          <w:szCs w:val="28"/>
        </w:rPr>
        <w:t>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（二）报名方法和日期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各队于</w:t>
      </w:r>
      <w:r w:rsidRPr="000027F8">
        <w:rPr>
          <w:rFonts w:ascii="仿宋" w:eastAsia="仿宋" w:hAnsi="仿宋" w:hint="eastAsia"/>
          <w:sz w:val="28"/>
          <w:szCs w:val="28"/>
        </w:rPr>
        <w:t>201</w:t>
      </w:r>
      <w:r w:rsidRPr="000027F8">
        <w:rPr>
          <w:rFonts w:ascii="仿宋" w:eastAsia="仿宋" w:hAnsi="仿宋" w:hint="eastAsia"/>
          <w:sz w:val="28"/>
          <w:szCs w:val="28"/>
        </w:rPr>
        <w:t>9</w:t>
      </w:r>
      <w:r w:rsidRPr="000027F8">
        <w:rPr>
          <w:rFonts w:ascii="仿宋" w:eastAsia="仿宋" w:hAnsi="仿宋" w:hint="eastAsia"/>
          <w:sz w:val="28"/>
          <w:szCs w:val="28"/>
        </w:rPr>
        <w:t>年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4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5</w:t>
      </w:r>
      <w:r w:rsidRPr="000027F8">
        <w:rPr>
          <w:rFonts w:ascii="仿宋" w:eastAsia="仿宋" w:hAnsi="仿宋" w:hint="eastAsia"/>
          <w:color w:val="FF0000"/>
          <w:sz w:val="28"/>
          <w:szCs w:val="28"/>
        </w:rPr>
        <w:t>日前</w:t>
      </w:r>
      <w:r w:rsidRPr="000027F8">
        <w:rPr>
          <w:rFonts w:ascii="仿宋" w:eastAsia="仿宋" w:hAnsi="仿宋" w:hint="eastAsia"/>
          <w:sz w:val="28"/>
          <w:szCs w:val="28"/>
        </w:rPr>
        <w:t>，按要求填好“广州工商学院大学生健美操比赛赛报名表”（见附件），并将报名表交到学院三水校区第二实验楼</w:t>
      </w:r>
      <w:r w:rsidRPr="000027F8">
        <w:rPr>
          <w:rFonts w:ascii="仿宋" w:eastAsia="仿宋" w:hAnsi="仿宋" w:hint="eastAsia"/>
          <w:sz w:val="28"/>
          <w:szCs w:val="28"/>
        </w:rPr>
        <w:t>C101</w:t>
      </w:r>
      <w:r w:rsidRPr="000027F8">
        <w:rPr>
          <w:rFonts w:ascii="仿宋" w:eastAsia="仿宋" w:hAnsi="仿宋" w:hint="eastAsia"/>
          <w:sz w:val="28"/>
          <w:szCs w:val="28"/>
        </w:rPr>
        <w:t>王艳丽老师处，花都校区体育馆一楼器材室</w:t>
      </w:r>
      <w:r w:rsidRPr="000027F8">
        <w:rPr>
          <w:rFonts w:ascii="仿宋" w:eastAsia="仿宋" w:hAnsi="仿宋" w:hint="eastAsia"/>
          <w:sz w:val="28"/>
          <w:szCs w:val="28"/>
        </w:rPr>
        <w:t>王婉纯</w:t>
      </w:r>
      <w:r w:rsidRPr="000027F8">
        <w:rPr>
          <w:rFonts w:ascii="仿宋" w:eastAsia="仿宋" w:hAnsi="仿宋" w:hint="eastAsia"/>
          <w:sz w:val="28"/>
          <w:szCs w:val="28"/>
        </w:rPr>
        <w:t>老师处，同时将电子版发至：</w:t>
      </w:r>
      <w:r w:rsidRPr="000027F8">
        <w:rPr>
          <w:rFonts w:ascii="仿宋" w:eastAsia="仿宋" w:hAnsi="仿宋" w:hint="eastAsia"/>
          <w:sz w:val="28"/>
          <w:szCs w:val="28"/>
        </w:rPr>
        <w:t>46605452</w:t>
      </w:r>
      <w:hyperlink r:id="rId7" w:history="1">
        <w:r w:rsidRPr="000027F8">
          <w:rPr>
            <w:rFonts w:ascii="仿宋" w:eastAsia="仿宋" w:hAnsi="仿宋" w:hint="eastAsia"/>
            <w:sz w:val="28"/>
            <w:szCs w:val="28"/>
          </w:rPr>
          <w:t>@qq.com</w:t>
        </w:r>
        <w:r w:rsidRPr="000027F8">
          <w:rPr>
            <w:rFonts w:ascii="仿宋" w:eastAsia="仿宋" w:hAnsi="仿宋" w:hint="eastAsia"/>
            <w:sz w:val="28"/>
            <w:szCs w:val="28"/>
          </w:rPr>
          <w:t>。过期不予报名。联</w:t>
        </w:r>
        <w:r w:rsidRPr="000027F8">
          <w:rPr>
            <w:rFonts w:ascii="仿宋" w:eastAsia="仿宋" w:hAnsi="仿宋" w:hint="eastAsia"/>
            <w:sz w:val="28"/>
            <w:szCs w:val="28"/>
          </w:rPr>
          <w:t>系电话：</w:t>
        </w:r>
        <w:r w:rsidRPr="000027F8">
          <w:rPr>
            <w:rFonts w:ascii="仿宋" w:eastAsia="仿宋" w:hAnsi="仿宋" w:hint="eastAsia"/>
            <w:sz w:val="28"/>
            <w:szCs w:val="28"/>
          </w:rPr>
          <w:t>1</w:t>
        </w:r>
      </w:hyperlink>
      <w:r w:rsidRPr="000027F8">
        <w:rPr>
          <w:rFonts w:ascii="仿宋" w:eastAsia="仿宋" w:hAnsi="仿宋" w:hint="eastAsia"/>
          <w:sz w:val="28"/>
          <w:szCs w:val="28"/>
        </w:rPr>
        <w:t>8933990625</w:t>
      </w: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王婉纯</w:t>
      </w:r>
      <w:r w:rsidRPr="000027F8">
        <w:rPr>
          <w:rFonts w:ascii="仿宋" w:eastAsia="仿宋" w:hAnsi="仿宋" w:hint="eastAsia"/>
          <w:sz w:val="28"/>
          <w:szCs w:val="28"/>
        </w:rPr>
        <w:t>老师），</w:t>
      </w:r>
      <w:r w:rsidRPr="000027F8">
        <w:rPr>
          <w:rFonts w:ascii="仿宋" w:eastAsia="仿宋" w:hAnsi="仿宋" w:hint="eastAsia"/>
          <w:sz w:val="28"/>
          <w:szCs w:val="28"/>
        </w:rPr>
        <w:t>15625172637</w:t>
      </w:r>
      <w:r w:rsidRPr="000027F8">
        <w:rPr>
          <w:rFonts w:ascii="仿宋" w:eastAsia="仿宋" w:hAnsi="仿宋" w:hint="eastAsia"/>
          <w:sz w:val="28"/>
          <w:szCs w:val="28"/>
        </w:rPr>
        <w:t>（王</w:t>
      </w:r>
      <w:r w:rsidRPr="000027F8">
        <w:rPr>
          <w:rFonts w:ascii="仿宋" w:eastAsia="仿宋" w:hAnsi="仿宋" w:hint="eastAsia"/>
          <w:sz w:val="28"/>
          <w:szCs w:val="28"/>
        </w:rPr>
        <w:t>艳丽</w:t>
      </w:r>
      <w:r w:rsidRPr="000027F8">
        <w:rPr>
          <w:rFonts w:ascii="仿宋" w:eastAsia="仿宋" w:hAnsi="仿宋" w:hint="eastAsia"/>
          <w:sz w:val="28"/>
          <w:szCs w:val="28"/>
        </w:rPr>
        <w:t>老师）。</w:t>
      </w:r>
    </w:p>
    <w:p w:rsidR="00DA73C1" w:rsidRPr="000027F8" w:rsidRDefault="00DA73C1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lastRenderedPageBreak/>
        <w:t>八、竞赛办法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(</w:t>
      </w:r>
      <w:r w:rsidRPr="000027F8">
        <w:rPr>
          <w:rFonts w:ascii="仿宋" w:eastAsia="仿宋" w:hAnsi="仿宋" w:hint="eastAsia"/>
          <w:sz w:val="28"/>
          <w:szCs w:val="28"/>
        </w:rPr>
        <w:t>一</w:t>
      </w:r>
      <w:r w:rsidRPr="000027F8">
        <w:rPr>
          <w:rFonts w:ascii="仿宋" w:eastAsia="仿宋" w:hAnsi="仿宋" w:hint="eastAsia"/>
          <w:sz w:val="28"/>
          <w:szCs w:val="28"/>
        </w:rPr>
        <w:t>)</w:t>
      </w:r>
      <w:r w:rsidRPr="000027F8">
        <w:rPr>
          <w:rFonts w:ascii="仿宋" w:eastAsia="仿宋" w:hAnsi="仿宋" w:hint="eastAsia"/>
          <w:sz w:val="28"/>
          <w:szCs w:val="28"/>
        </w:rPr>
        <w:t>比赛只进行一轮比赛（决赛），各单位出场顺序赛前由竞委会统一抽签决定，抽签在报名截止后一周内完成。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(</w:t>
      </w:r>
      <w:r w:rsidRPr="000027F8">
        <w:rPr>
          <w:rFonts w:ascii="仿宋" w:eastAsia="仿宋" w:hAnsi="仿宋" w:hint="eastAsia"/>
          <w:sz w:val="28"/>
          <w:szCs w:val="28"/>
        </w:rPr>
        <w:t>二</w:t>
      </w:r>
      <w:r w:rsidRPr="000027F8">
        <w:rPr>
          <w:rFonts w:ascii="仿宋" w:eastAsia="仿宋" w:hAnsi="仿宋" w:hint="eastAsia"/>
          <w:sz w:val="28"/>
          <w:szCs w:val="28"/>
        </w:rPr>
        <w:t>)</w:t>
      </w:r>
      <w:r w:rsidRPr="000027F8">
        <w:rPr>
          <w:rFonts w:ascii="仿宋" w:eastAsia="仿宋" w:hAnsi="仿宋" w:hint="eastAsia"/>
          <w:sz w:val="28"/>
          <w:szCs w:val="28"/>
        </w:rPr>
        <w:t>比赛执行的评分规则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采用《</w:t>
      </w:r>
      <w:r w:rsidRPr="000027F8">
        <w:rPr>
          <w:rFonts w:ascii="仿宋" w:eastAsia="仿宋" w:hAnsi="仿宋" w:hint="eastAsia"/>
          <w:sz w:val="28"/>
          <w:szCs w:val="28"/>
        </w:rPr>
        <w:t>2015-2017</w:t>
      </w:r>
      <w:r w:rsidRPr="000027F8">
        <w:rPr>
          <w:rFonts w:ascii="仿宋" w:eastAsia="仿宋" w:hAnsi="仿宋" w:hint="eastAsia"/>
          <w:sz w:val="28"/>
          <w:szCs w:val="28"/>
        </w:rPr>
        <w:t>全国全民健身操舞比赛评分指南》。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（三）</w:t>
      </w:r>
      <w:r w:rsidRPr="000027F8">
        <w:rPr>
          <w:rFonts w:ascii="仿宋" w:eastAsia="仿宋" w:hAnsi="仿宋" w:hint="eastAsia"/>
          <w:sz w:val="28"/>
          <w:szCs w:val="28"/>
        </w:rPr>
        <w:t>比赛</w:t>
      </w:r>
      <w:r w:rsidRPr="000027F8">
        <w:rPr>
          <w:rFonts w:ascii="仿宋" w:eastAsia="仿宋" w:hAnsi="仿宋" w:hint="eastAsia"/>
          <w:sz w:val="28"/>
          <w:szCs w:val="28"/>
        </w:rPr>
        <w:t>着装和仪容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运动员须穿适合运动的服装（如：背心，短袖和长袖的紧身服，上下连体、分体等服装均可）和全白色的运动鞋；着装整洁、美观、大方，不允许使用悬挂饰物如皮带、飘带和花边等。</w:t>
      </w:r>
      <w:r w:rsidRPr="000027F8">
        <w:rPr>
          <w:rFonts w:ascii="仿宋" w:eastAsia="仿宋" w:hAnsi="仿宋" w:hint="eastAsia"/>
          <w:sz w:val="28"/>
          <w:szCs w:val="28"/>
        </w:rPr>
        <w:t>不</w:t>
      </w:r>
      <w:r w:rsidRPr="000027F8">
        <w:rPr>
          <w:rFonts w:ascii="仿宋" w:eastAsia="仿宋" w:hAnsi="仿宋" w:hint="eastAsia"/>
          <w:sz w:val="28"/>
          <w:szCs w:val="28"/>
        </w:rPr>
        <w:t>准戴任何首饰和手表。女运动员的头发必须梳系于后，发不遮脸，允许化淡妆。禁止穿有描绘战争、暴力、宗教信仰为主题的服装。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四）</w:t>
      </w:r>
      <w:r w:rsidRPr="000027F8">
        <w:rPr>
          <w:rFonts w:ascii="仿宋" w:eastAsia="仿宋" w:hAnsi="仿宋" w:hint="eastAsia"/>
          <w:sz w:val="28"/>
          <w:szCs w:val="28"/>
        </w:rPr>
        <w:t>评分标准：每套动作满分为</w:t>
      </w:r>
      <w:r w:rsidRPr="000027F8">
        <w:rPr>
          <w:rFonts w:ascii="仿宋" w:eastAsia="仿宋" w:hAnsi="仿宋" w:hint="eastAsia"/>
          <w:sz w:val="28"/>
          <w:szCs w:val="28"/>
        </w:rPr>
        <w:t>100</w:t>
      </w:r>
      <w:r w:rsidRPr="000027F8">
        <w:rPr>
          <w:rFonts w:ascii="仿宋" w:eastAsia="仿宋" w:hAnsi="仿宋" w:hint="eastAsia"/>
          <w:sz w:val="28"/>
          <w:szCs w:val="28"/>
        </w:rPr>
        <w:t>分；其中艺术编排</w:t>
      </w:r>
      <w:r w:rsidRPr="000027F8">
        <w:rPr>
          <w:rFonts w:ascii="仿宋" w:eastAsia="仿宋" w:hAnsi="仿宋" w:hint="eastAsia"/>
          <w:sz w:val="28"/>
          <w:szCs w:val="28"/>
        </w:rPr>
        <w:t>50</w:t>
      </w:r>
      <w:r w:rsidRPr="000027F8">
        <w:rPr>
          <w:rFonts w:ascii="仿宋" w:eastAsia="仿宋" w:hAnsi="仿宋" w:hint="eastAsia"/>
          <w:sz w:val="28"/>
          <w:szCs w:val="28"/>
        </w:rPr>
        <w:t>分，动作完成情况</w:t>
      </w:r>
      <w:r w:rsidRPr="000027F8">
        <w:rPr>
          <w:rFonts w:ascii="仿宋" w:eastAsia="仿宋" w:hAnsi="仿宋" w:hint="eastAsia"/>
          <w:sz w:val="28"/>
          <w:szCs w:val="28"/>
        </w:rPr>
        <w:t>50</w:t>
      </w:r>
      <w:r w:rsidRPr="000027F8">
        <w:rPr>
          <w:rFonts w:ascii="仿宋" w:eastAsia="仿宋" w:hAnsi="仿宋" w:hint="eastAsia"/>
          <w:sz w:val="28"/>
          <w:szCs w:val="28"/>
        </w:rPr>
        <w:t>分。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1</w:t>
      </w:r>
      <w:r w:rsidRPr="000027F8">
        <w:rPr>
          <w:rFonts w:ascii="仿宋" w:eastAsia="仿宋" w:hAnsi="仿宋" w:hint="eastAsia"/>
          <w:sz w:val="28"/>
          <w:szCs w:val="28"/>
        </w:rPr>
        <w:t>、艺术编排（</w:t>
      </w:r>
      <w:r w:rsidRPr="000027F8">
        <w:rPr>
          <w:rFonts w:ascii="仿宋" w:eastAsia="仿宋" w:hAnsi="仿宋" w:hint="eastAsia"/>
          <w:sz w:val="28"/>
          <w:szCs w:val="28"/>
        </w:rPr>
        <w:t>50</w:t>
      </w:r>
      <w:r w:rsidRPr="000027F8">
        <w:rPr>
          <w:rFonts w:ascii="仿宋" w:eastAsia="仿宋" w:hAnsi="仿宋" w:hint="eastAsia"/>
          <w:sz w:val="28"/>
          <w:szCs w:val="28"/>
        </w:rPr>
        <w:t>分）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1</w:t>
      </w:r>
      <w:r w:rsidRPr="000027F8">
        <w:rPr>
          <w:rFonts w:ascii="仿宋" w:eastAsia="仿宋" w:hAnsi="仿宋" w:hint="eastAsia"/>
          <w:sz w:val="28"/>
          <w:szCs w:val="28"/>
        </w:rPr>
        <w:t>）成套动作编排应连贯、舒展、健康、有动感，动作组合体现协调性和多样性。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2</w:t>
      </w:r>
      <w:r w:rsidRPr="000027F8">
        <w:rPr>
          <w:rFonts w:ascii="仿宋" w:eastAsia="仿宋" w:hAnsi="仿宋" w:hint="eastAsia"/>
          <w:sz w:val="28"/>
          <w:szCs w:val="28"/>
        </w:rPr>
        <w:t>）成套编排合理利用场地的区域设计路线，空间要充分利用三维（地面、站立、腾空）空间的变化。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2</w:t>
      </w:r>
      <w:r w:rsidRPr="000027F8">
        <w:rPr>
          <w:rFonts w:ascii="仿宋" w:eastAsia="仿宋" w:hAnsi="仿宋" w:hint="eastAsia"/>
          <w:sz w:val="28"/>
          <w:szCs w:val="28"/>
        </w:rPr>
        <w:t>、动作完成情况（</w:t>
      </w:r>
      <w:r w:rsidRPr="000027F8">
        <w:rPr>
          <w:rFonts w:ascii="仿宋" w:eastAsia="仿宋" w:hAnsi="仿宋" w:hint="eastAsia"/>
          <w:sz w:val="28"/>
          <w:szCs w:val="28"/>
        </w:rPr>
        <w:t>50</w:t>
      </w:r>
      <w:r w:rsidRPr="000027F8">
        <w:rPr>
          <w:rFonts w:ascii="仿宋" w:eastAsia="仿宋" w:hAnsi="仿宋" w:hint="eastAsia"/>
          <w:sz w:val="28"/>
          <w:szCs w:val="28"/>
        </w:rPr>
        <w:t>分）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1</w:t>
      </w:r>
      <w:r w:rsidRPr="000027F8">
        <w:rPr>
          <w:rFonts w:ascii="仿宋" w:eastAsia="仿宋" w:hAnsi="仿宋" w:hint="eastAsia"/>
          <w:sz w:val="28"/>
          <w:szCs w:val="28"/>
        </w:rPr>
        <w:t>）动作的力度（</w:t>
      </w:r>
      <w:r w:rsidRPr="000027F8">
        <w:rPr>
          <w:rFonts w:ascii="仿宋" w:eastAsia="仿宋" w:hAnsi="仿宋" w:hint="eastAsia"/>
          <w:sz w:val="28"/>
          <w:szCs w:val="28"/>
        </w:rPr>
        <w:t>10</w:t>
      </w:r>
      <w:r w:rsidRPr="000027F8">
        <w:rPr>
          <w:rFonts w:ascii="仿宋" w:eastAsia="仿宋" w:hAnsi="仿宋" w:hint="eastAsia"/>
          <w:sz w:val="28"/>
          <w:szCs w:val="28"/>
        </w:rPr>
        <w:t>分）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要求动作有力量、有弹性，肢体充分控制，松懈或过于僵硬要分别进行相应的扣分。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2</w:t>
      </w:r>
      <w:r w:rsidRPr="000027F8">
        <w:rPr>
          <w:rFonts w:ascii="仿宋" w:eastAsia="仿宋" w:hAnsi="仿宋" w:hint="eastAsia"/>
          <w:sz w:val="28"/>
          <w:szCs w:val="28"/>
        </w:rPr>
        <w:t>）动作的准确性（</w:t>
      </w:r>
      <w:r w:rsidRPr="000027F8">
        <w:rPr>
          <w:rFonts w:ascii="仿宋" w:eastAsia="仿宋" w:hAnsi="仿宋" w:hint="eastAsia"/>
          <w:sz w:val="28"/>
          <w:szCs w:val="28"/>
        </w:rPr>
        <w:t>10</w:t>
      </w:r>
      <w:r w:rsidRPr="000027F8">
        <w:rPr>
          <w:rFonts w:ascii="仿宋" w:eastAsia="仿宋" w:hAnsi="仿宋" w:hint="eastAsia"/>
          <w:sz w:val="28"/>
          <w:szCs w:val="28"/>
        </w:rPr>
        <w:t>分）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要求动作正确协调，姿态好，动作技术不够规范、姿态不好会扣分。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3</w:t>
      </w:r>
      <w:r w:rsidRPr="000027F8">
        <w:rPr>
          <w:rFonts w:ascii="仿宋" w:eastAsia="仿宋" w:hAnsi="仿宋" w:hint="eastAsia"/>
          <w:sz w:val="28"/>
          <w:szCs w:val="28"/>
        </w:rPr>
        <w:t>）动作的熟练性（</w:t>
      </w:r>
      <w:r w:rsidRPr="000027F8">
        <w:rPr>
          <w:rFonts w:ascii="仿宋" w:eastAsia="仿宋" w:hAnsi="仿宋" w:hint="eastAsia"/>
          <w:sz w:val="28"/>
          <w:szCs w:val="28"/>
        </w:rPr>
        <w:t>10</w:t>
      </w:r>
      <w:r w:rsidRPr="000027F8">
        <w:rPr>
          <w:rFonts w:ascii="仿宋" w:eastAsia="仿宋" w:hAnsi="仿宋" w:hint="eastAsia"/>
          <w:sz w:val="28"/>
          <w:szCs w:val="28"/>
        </w:rPr>
        <w:t>分）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要求动作熟练、流畅连贯，如有明显停顿或不熟练，视其错误情况相应扣分。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4</w:t>
      </w:r>
      <w:r w:rsidRPr="000027F8">
        <w:rPr>
          <w:rFonts w:ascii="仿宋" w:eastAsia="仿宋" w:hAnsi="仿宋" w:hint="eastAsia"/>
          <w:sz w:val="28"/>
          <w:szCs w:val="28"/>
        </w:rPr>
        <w:t>）动作的幅度（</w:t>
      </w:r>
      <w:r w:rsidRPr="000027F8">
        <w:rPr>
          <w:rFonts w:ascii="仿宋" w:eastAsia="仿宋" w:hAnsi="仿宋" w:hint="eastAsia"/>
          <w:sz w:val="28"/>
          <w:szCs w:val="28"/>
        </w:rPr>
        <w:t>10</w:t>
      </w:r>
      <w:r w:rsidRPr="000027F8">
        <w:rPr>
          <w:rFonts w:ascii="仿宋" w:eastAsia="仿宋" w:hAnsi="仿宋" w:hint="eastAsia"/>
          <w:sz w:val="28"/>
          <w:szCs w:val="28"/>
        </w:rPr>
        <w:t>分）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lastRenderedPageBreak/>
        <w:t>要求动作舒展到位，局部动作或成套动作幅度过小，均视其程度扣分。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</w:t>
      </w:r>
      <w:r w:rsidRPr="000027F8">
        <w:rPr>
          <w:rFonts w:ascii="仿宋" w:eastAsia="仿宋" w:hAnsi="仿宋" w:hint="eastAsia"/>
          <w:sz w:val="28"/>
          <w:szCs w:val="28"/>
        </w:rPr>
        <w:t>5</w:t>
      </w:r>
      <w:r w:rsidRPr="000027F8">
        <w:rPr>
          <w:rFonts w:ascii="仿宋" w:eastAsia="仿宋" w:hAnsi="仿宋" w:hint="eastAsia"/>
          <w:sz w:val="28"/>
          <w:szCs w:val="28"/>
        </w:rPr>
        <w:t>）动作的一致性（</w:t>
      </w:r>
      <w:r w:rsidRPr="000027F8">
        <w:rPr>
          <w:rFonts w:ascii="仿宋" w:eastAsia="仿宋" w:hAnsi="仿宋" w:hint="eastAsia"/>
          <w:sz w:val="28"/>
          <w:szCs w:val="28"/>
        </w:rPr>
        <w:t>10</w:t>
      </w:r>
      <w:r w:rsidRPr="000027F8">
        <w:rPr>
          <w:rFonts w:ascii="仿宋" w:eastAsia="仿宋" w:hAnsi="仿宋" w:hint="eastAsia"/>
          <w:sz w:val="28"/>
          <w:szCs w:val="28"/>
        </w:rPr>
        <w:t>分）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要求动作姿态、方向、节奏等要协调统一、整齐一致，也可根据需要采用依次、交替等手段</w:t>
      </w:r>
      <w:r w:rsidRPr="000027F8">
        <w:rPr>
          <w:rFonts w:ascii="仿宋" w:eastAsia="仿宋" w:hAnsi="仿宋" w:hint="eastAsia"/>
          <w:sz w:val="28"/>
          <w:szCs w:val="28"/>
        </w:rPr>
        <w:t>,</w:t>
      </w:r>
      <w:r w:rsidRPr="000027F8">
        <w:rPr>
          <w:rFonts w:ascii="仿宋" w:eastAsia="仿宋" w:hAnsi="仿宋" w:hint="eastAsia"/>
          <w:sz w:val="28"/>
          <w:szCs w:val="28"/>
        </w:rPr>
        <w:t>但要保证流畅性。比赛中出现不整齐、节奏不</w:t>
      </w:r>
      <w:r w:rsidRPr="000027F8">
        <w:rPr>
          <w:rFonts w:ascii="仿宋" w:eastAsia="仿宋" w:hAnsi="仿宋" w:hint="eastAsia"/>
          <w:sz w:val="28"/>
          <w:szCs w:val="28"/>
        </w:rPr>
        <w:t>一致，均视其程度扣分。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(</w:t>
      </w:r>
      <w:r w:rsidRPr="000027F8">
        <w:rPr>
          <w:rFonts w:ascii="仿宋" w:eastAsia="仿宋" w:hAnsi="仿宋" w:hint="eastAsia"/>
          <w:sz w:val="28"/>
          <w:szCs w:val="28"/>
        </w:rPr>
        <w:t>四</w:t>
      </w:r>
      <w:r w:rsidRPr="000027F8">
        <w:rPr>
          <w:rFonts w:ascii="仿宋" w:eastAsia="仿宋" w:hAnsi="仿宋" w:hint="eastAsia"/>
          <w:sz w:val="28"/>
          <w:szCs w:val="28"/>
        </w:rPr>
        <w:t>)</w:t>
      </w:r>
      <w:r w:rsidRPr="000027F8">
        <w:rPr>
          <w:rFonts w:ascii="仿宋" w:eastAsia="仿宋" w:hAnsi="仿宋" w:hint="eastAsia"/>
          <w:sz w:val="28"/>
          <w:szCs w:val="28"/>
        </w:rPr>
        <w:t>超过比赛规定时间</w:t>
      </w:r>
      <w:r w:rsidRPr="000027F8">
        <w:rPr>
          <w:rFonts w:ascii="仿宋" w:eastAsia="仿宋" w:hAnsi="仿宋" w:hint="eastAsia"/>
          <w:sz w:val="28"/>
          <w:szCs w:val="28"/>
        </w:rPr>
        <w:t>10</w:t>
      </w:r>
      <w:r w:rsidRPr="000027F8">
        <w:rPr>
          <w:rFonts w:ascii="仿宋" w:eastAsia="仿宋" w:hAnsi="仿宋" w:hint="eastAsia"/>
          <w:sz w:val="28"/>
          <w:szCs w:val="28"/>
        </w:rPr>
        <w:t>分钟，未能参加比赛的队伍</w:t>
      </w:r>
      <w:r w:rsidRPr="000027F8">
        <w:rPr>
          <w:rFonts w:ascii="仿宋" w:eastAsia="仿宋" w:hAnsi="仿宋" w:hint="eastAsia"/>
          <w:sz w:val="28"/>
          <w:szCs w:val="28"/>
        </w:rPr>
        <w:t>,</w:t>
      </w:r>
      <w:r w:rsidRPr="000027F8">
        <w:rPr>
          <w:rFonts w:ascii="仿宋" w:eastAsia="仿宋" w:hAnsi="仿宋" w:hint="eastAsia"/>
          <w:sz w:val="28"/>
          <w:szCs w:val="28"/>
        </w:rPr>
        <w:t>作弃权处理。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九、名次录取、计分办法和奖励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（一）决定名次方法</w:t>
      </w:r>
      <w:r w:rsidRPr="000027F8">
        <w:rPr>
          <w:rFonts w:ascii="仿宋" w:eastAsia="仿宋" w:hAnsi="仿宋" w:hint="eastAsia"/>
          <w:sz w:val="28"/>
          <w:szCs w:val="28"/>
        </w:rPr>
        <w:t>:</w:t>
      </w:r>
      <w:r w:rsidRPr="000027F8">
        <w:rPr>
          <w:rFonts w:ascii="仿宋" w:eastAsia="仿宋" w:hAnsi="仿宋" w:hint="eastAsia"/>
          <w:sz w:val="28"/>
          <w:szCs w:val="28"/>
        </w:rPr>
        <w:t>所有裁判评分中，取平均分，按照得分高低排名。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（二）两校区各取前</w:t>
      </w:r>
      <w:r w:rsidRPr="000027F8">
        <w:rPr>
          <w:rFonts w:ascii="仿宋" w:eastAsia="仿宋" w:hAnsi="仿宋" w:hint="eastAsia"/>
          <w:sz w:val="28"/>
          <w:szCs w:val="28"/>
        </w:rPr>
        <w:t>3</w:t>
      </w:r>
      <w:r w:rsidRPr="000027F8">
        <w:rPr>
          <w:rFonts w:ascii="仿宋" w:eastAsia="仿宋" w:hAnsi="仿宋" w:hint="eastAsia"/>
          <w:sz w:val="28"/>
          <w:szCs w:val="28"/>
        </w:rPr>
        <w:t>名颁发奖杯、证书、奖品；第</w:t>
      </w:r>
      <w:r w:rsidRPr="000027F8">
        <w:rPr>
          <w:rFonts w:ascii="仿宋" w:eastAsia="仿宋" w:hAnsi="仿宋" w:hint="eastAsia"/>
          <w:sz w:val="28"/>
          <w:szCs w:val="28"/>
        </w:rPr>
        <w:t>4</w:t>
      </w:r>
      <w:r w:rsidRPr="000027F8">
        <w:rPr>
          <w:rFonts w:ascii="仿宋" w:eastAsia="仿宋" w:hAnsi="仿宋" w:hint="eastAsia"/>
          <w:sz w:val="28"/>
          <w:szCs w:val="28"/>
        </w:rPr>
        <w:t>～</w:t>
      </w:r>
      <w:r w:rsidRPr="000027F8">
        <w:rPr>
          <w:rFonts w:ascii="仿宋" w:eastAsia="仿宋" w:hAnsi="仿宋" w:hint="eastAsia"/>
          <w:sz w:val="28"/>
          <w:szCs w:val="28"/>
        </w:rPr>
        <w:t>6</w:t>
      </w:r>
      <w:r w:rsidRPr="000027F8">
        <w:rPr>
          <w:rFonts w:ascii="仿宋" w:eastAsia="仿宋" w:hAnsi="仿宋" w:hint="eastAsia"/>
          <w:sz w:val="28"/>
          <w:szCs w:val="28"/>
        </w:rPr>
        <w:t>名颁发牌匾和证书。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十、比赛检录</w:t>
      </w:r>
      <w:r w:rsidRPr="000027F8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（一）所有参赛队员都必须在规定时间到指定地点进行检录，并带上身份证、学生证（两证齐全），超过检录时间，逾期不予受理并以弃权处理。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（二）检录时，代表队必须上交签名的《安全责任书》，没有上交《安全责任书》的代表队不予参赛（《安全责任书》在报</w:t>
      </w:r>
      <w:r w:rsidRPr="000027F8">
        <w:rPr>
          <w:rFonts w:ascii="仿宋" w:eastAsia="仿宋" w:hAnsi="仿宋" w:hint="eastAsia"/>
          <w:sz w:val="28"/>
          <w:szCs w:val="28"/>
        </w:rPr>
        <w:t>名之后发放给各代表队）。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十一、仲裁委员会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大会设立仲裁委员会，人员组成和职责范围按《仲裁委员会条例》执行。</w:t>
      </w:r>
    </w:p>
    <w:p w:rsidR="00DA73C1" w:rsidRPr="000027F8" w:rsidRDefault="00E07E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十二、相关规定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（一）报名后，如参赛单位需要退出比赛的，务必在赛前</w:t>
      </w:r>
      <w:r w:rsidRPr="000027F8">
        <w:rPr>
          <w:rFonts w:ascii="仿宋" w:eastAsia="仿宋" w:hAnsi="仿宋" w:hint="eastAsia"/>
          <w:sz w:val="28"/>
          <w:szCs w:val="28"/>
        </w:rPr>
        <w:t>7</w:t>
      </w:r>
      <w:r w:rsidRPr="000027F8">
        <w:rPr>
          <w:rFonts w:ascii="仿宋" w:eastAsia="仿宋" w:hAnsi="仿宋" w:hint="eastAsia"/>
          <w:sz w:val="28"/>
          <w:szCs w:val="28"/>
        </w:rPr>
        <w:t>天以书面形式向主办单位提出申请，如无申请而直接退赛的，将取消该单位下次比赛的参赛资格。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（二）文明比赛，尊重对手，比赛过程中如有打架斗殴、故意罢</w:t>
      </w:r>
      <w:r w:rsidRPr="000027F8">
        <w:rPr>
          <w:rFonts w:ascii="仿宋" w:eastAsia="仿宋" w:hAnsi="仿宋" w:hint="eastAsia"/>
          <w:sz w:val="28"/>
          <w:szCs w:val="28"/>
        </w:rPr>
        <w:lastRenderedPageBreak/>
        <w:t>赛等不文明现象，将按学生管理条例严肃处理。</w:t>
      </w:r>
    </w:p>
    <w:p w:rsidR="00DA73C1" w:rsidRPr="000027F8" w:rsidRDefault="00E07EF3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0027F8">
        <w:rPr>
          <w:rFonts w:ascii="仿宋" w:eastAsia="仿宋" w:hAnsi="仿宋" w:hint="eastAsia"/>
          <w:b/>
          <w:sz w:val="28"/>
          <w:szCs w:val="28"/>
        </w:rPr>
        <w:t>十三、本规程解释权属广州工商学院健美操竞赛组委会。未尽事宜，另行通知。</w:t>
      </w: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备注：因健美操比赛不但需要熟练的掌握比赛套路，还需要有队形变换等环节，所以赛前</w:t>
      </w:r>
      <w:r w:rsidRPr="000027F8">
        <w:rPr>
          <w:rFonts w:ascii="仿宋" w:eastAsia="仿宋" w:hAnsi="仿宋" w:hint="eastAsia"/>
          <w:sz w:val="28"/>
          <w:szCs w:val="28"/>
        </w:rPr>
        <w:t>1</w:t>
      </w:r>
      <w:r w:rsidRPr="000027F8">
        <w:rPr>
          <w:rFonts w:ascii="仿宋" w:eastAsia="仿宋" w:hAnsi="仿宋" w:hint="eastAsia"/>
          <w:sz w:val="28"/>
          <w:szCs w:val="28"/>
        </w:rPr>
        <w:t>个月提前下发竞赛规程</w:t>
      </w:r>
      <w:r w:rsidRPr="000027F8">
        <w:rPr>
          <w:rFonts w:ascii="仿宋" w:eastAsia="仿宋" w:hAnsi="仿宋" w:hint="eastAsia"/>
          <w:sz w:val="28"/>
          <w:szCs w:val="28"/>
        </w:rPr>
        <w:t>以及套路动作视频</w:t>
      </w:r>
      <w:r w:rsidRPr="000027F8">
        <w:rPr>
          <w:rFonts w:ascii="仿宋" w:eastAsia="仿宋" w:hAnsi="仿宋" w:hint="eastAsia"/>
          <w:sz w:val="28"/>
          <w:szCs w:val="28"/>
        </w:rPr>
        <w:t>，望各教学单位组织学生提前做好准备。</w:t>
      </w:r>
    </w:p>
    <w:p w:rsidR="00DA73C1" w:rsidRPr="000027F8" w:rsidRDefault="00DA73C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A73C1" w:rsidRPr="000027F8" w:rsidRDefault="00E07EF3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注：健美操比赛报名表见第</w:t>
      </w:r>
      <w:r w:rsidRPr="000027F8">
        <w:rPr>
          <w:rFonts w:ascii="仿宋" w:eastAsia="仿宋" w:hAnsi="仿宋" w:hint="eastAsia"/>
          <w:sz w:val="28"/>
          <w:szCs w:val="28"/>
        </w:rPr>
        <w:t>5</w:t>
      </w:r>
      <w:r w:rsidRPr="000027F8">
        <w:rPr>
          <w:rFonts w:ascii="仿宋" w:eastAsia="仿宋" w:hAnsi="仿宋" w:hint="eastAsia"/>
          <w:sz w:val="28"/>
          <w:szCs w:val="28"/>
        </w:rPr>
        <w:t>、</w:t>
      </w:r>
      <w:r w:rsidRPr="000027F8">
        <w:rPr>
          <w:rFonts w:ascii="仿宋" w:eastAsia="仿宋" w:hAnsi="仿宋" w:hint="eastAsia"/>
          <w:sz w:val="28"/>
          <w:szCs w:val="28"/>
        </w:rPr>
        <w:t>6</w:t>
      </w:r>
      <w:r w:rsidRPr="000027F8">
        <w:rPr>
          <w:rFonts w:ascii="仿宋" w:eastAsia="仿宋" w:hAnsi="仿宋" w:hint="eastAsia"/>
          <w:sz w:val="28"/>
          <w:szCs w:val="28"/>
        </w:rPr>
        <w:t>页</w:t>
      </w:r>
      <w:r w:rsidR="000027F8">
        <w:rPr>
          <w:rFonts w:ascii="仿宋" w:eastAsia="仿宋" w:hAnsi="仿宋" w:hint="eastAsia"/>
          <w:sz w:val="28"/>
          <w:szCs w:val="28"/>
        </w:rPr>
        <w:t>。</w:t>
      </w:r>
    </w:p>
    <w:p w:rsidR="00DA73C1" w:rsidRPr="000027F8" w:rsidRDefault="00DA73C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A73C1" w:rsidRPr="000027F8" w:rsidRDefault="00E07EF3">
      <w:pPr>
        <w:spacing w:line="460" w:lineRule="exact"/>
        <w:ind w:firstLineChars="1250" w:firstLine="350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广州工商学院体育工作委员会</w:t>
      </w:r>
    </w:p>
    <w:p w:rsidR="00DA73C1" w:rsidRPr="000027F8" w:rsidRDefault="00E07EF3">
      <w:pPr>
        <w:spacing w:line="460" w:lineRule="exact"/>
        <w:ind w:firstLineChars="1200" w:firstLine="336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广州工商学院健美操竞赛组委会</w:t>
      </w:r>
    </w:p>
    <w:p w:rsidR="00DA73C1" w:rsidRPr="000027F8" w:rsidRDefault="00E07EF3">
      <w:pPr>
        <w:spacing w:line="460" w:lineRule="exact"/>
        <w:ind w:firstLineChars="1550" w:firstLine="4340"/>
        <w:rPr>
          <w:rFonts w:ascii="仿宋" w:eastAsia="仿宋" w:hAnsi="仿宋"/>
          <w:sz w:val="28"/>
          <w:szCs w:val="28"/>
        </w:rPr>
      </w:pPr>
      <w:r w:rsidRPr="000027F8">
        <w:rPr>
          <w:rFonts w:ascii="仿宋" w:eastAsia="仿宋" w:hAnsi="仿宋" w:hint="eastAsia"/>
          <w:sz w:val="28"/>
          <w:szCs w:val="28"/>
        </w:rPr>
        <w:t>201</w:t>
      </w:r>
      <w:r w:rsidRPr="000027F8">
        <w:rPr>
          <w:rFonts w:ascii="仿宋" w:eastAsia="仿宋" w:hAnsi="仿宋" w:hint="eastAsia"/>
          <w:sz w:val="28"/>
          <w:szCs w:val="28"/>
        </w:rPr>
        <w:t>9</w:t>
      </w:r>
      <w:r w:rsidRPr="000027F8">
        <w:rPr>
          <w:rFonts w:ascii="仿宋" w:eastAsia="仿宋" w:hAnsi="仿宋" w:hint="eastAsia"/>
          <w:sz w:val="28"/>
          <w:szCs w:val="28"/>
        </w:rPr>
        <w:t>年</w:t>
      </w:r>
      <w:r w:rsidRPr="000027F8">
        <w:rPr>
          <w:rFonts w:ascii="仿宋" w:eastAsia="仿宋" w:hAnsi="仿宋" w:hint="eastAsia"/>
          <w:sz w:val="28"/>
          <w:szCs w:val="28"/>
        </w:rPr>
        <w:t>3</w:t>
      </w:r>
      <w:r w:rsidRPr="000027F8">
        <w:rPr>
          <w:rFonts w:ascii="仿宋" w:eastAsia="仿宋" w:hAnsi="仿宋" w:hint="eastAsia"/>
          <w:sz w:val="28"/>
          <w:szCs w:val="28"/>
        </w:rPr>
        <w:t>月</w:t>
      </w:r>
      <w:r w:rsidRPr="000027F8">
        <w:rPr>
          <w:rFonts w:ascii="仿宋" w:eastAsia="仿宋" w:hAnsi="仿宋" w:hint="eastAsia"/>
          <w:sz w:val="28"/>
          <w:szCs w:val="28"/>
        </w:rPr>
        <w:t>14</w:t>
      </w:r>
      <w:bookmarkStart w:id="0" w:name="_GoBack"/>
      <w:bookmarkEnd w:id="0"/>
      <w:r w:rsidRPr="000027F8">
        <w:rPr>
          <w:rFonts w:ascii="仿宋" w:eastAsia="仿宋" w:hAnsi="仿宋" w:hint="eastAsia"/>
          <w:sz w:val="28"/>
          <w:szCs w:val="28"/>
        </w:rPr>
        <w:t>日</w:t>
      </w: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 w:hint="eastAsia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 w:hint="eastAsia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 w:hint="eastAsia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 w:hint="eastAsia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 w:hint="eastAsia"/>
          <w:sz w:val="28"/>
          <w:szCs w:val="28"/>
        </w:rPr>
      </w:pPr>
    </w:p>
    <w:p w:rsidR="00DA73C1" w:rsidRPr="000027F8" w:rsidRDefault="00DA73C1">
      <w:pPr>
        <w:spacing w:line="460" w:lineRule="exact"/>
        <w:ind w:firstLineChars="1600" w:firstLine="4480"/>
        <w:rPr>
          <w:rFonts w:ascii="仿宋" w:eastAsia="仿宋" w:hAnsi="仿宋" w:hint="eastAsia"/>
          <w:sz w:val="28"/>
          <w:szCs w:val="28"/>
        </w:rPr>
      </w:pPr>
    </w:p>
    <w:p w:rsidR="00DA73C1" w:rsidRPr="000027F8" w:rsidRDefault="00DA73C1">
      <w:pPr>
        <w:spacing w:line="460" w:lineRule="exact"/>
        <w:rPr>
          <w:rFonts w:ascii="仿宋" w:eastAsia="仿宋" w:hAnsi="仿宋" w:hint="eastAsia"/>
          <w:sz w:val="28"/>
          <w:szCs w:val="28"/>
        </w:rPr>
      </w:pPr>
    </w:p>
    <w:p w:rsidR="00DA73C1" w:rsidRDefault="00DA73C1">
      <w:pPr>
        <w:spacing w:line="460" w:lineRule="exact"/>
        <w:ind w:firstLineChars="1600" w:firstLine="4480"/>
        <w:rPr>
          <w:rFonts w:ascii="仿宋_GB2312" w:eastAsia="仿宋_GB2312" w:hAnsi="SimSun" w:hint="eastAsia"/>
          <w:sz w:val="28"/>
          <w:szCs w:val="28"/>
        </w:rPr>
      </w:pPr>
    </w:p>
    <w:p w:rsidR="00DA73C1" w:rsidRDefault="00E07EF3" w:rsidP="000027F8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广州工商学院大学生健美操比赛报名表</w:t>
      </w:r>
    </w:p>
    <w:tbl>
      <w:tblPr>
        <w:tblStyle w:val="a8"/>
        <w:tblW w:w="8296" w:type="dxa"/>
        <w:jc w:val="center"/>
        <w:tblLayout w:type="fixed"/>
        <w:tblLook w:val="04A0"/>
      </w:tblPr>
      <w:tblGrid>
        <w:gridCol w:w="988"/>
        <w:gridCol w:w="2066"/>
        <w:gridCol w:w="947"/>
        <w:gridCol w:w="263"/>
        <w:gridCol w:w="2134"/>
        <w:gridCol w:w="1898"/>
      </w:tblGrid>
      <w:tr w:rsidR="00DA73C1">
        <w:trPr>
          <w:jc w:val="center"/>
        </w:trPr>
        <w:tc>
          <w:tcPr>
            <w:tcW w:w="8296" w:type="dxa"/>
            <w:gridSpan w:val="6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参赛单位（盖章）：如：会计系一队——飞舞队</w:t>
            </w:r>
          </w:p>
        </w:tc>
      </w:tr>
      <w:tr w:rsidR="00DA73C1">
        <w:trPr>
          <w:jc w:val="center"/>
        </w:trPr>
        <w:tc>
          <w:tcPr>
            <w:tcW w:w="4264" w:type="dxa"/>
            <w:gridSpan w:val="4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领队（教师）姓名：</w:t>
            </w:r>
          </w:p>
        </w:tc>
        <w:tc>
          <w:tcPr>
            <w:tcW w:w="4032" w:type="dxa"/>
            <w:gridSpan w:val="2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DA73C1">
        <w:trPr>
          <w:jc w:val="center"/>
        </w:trPr>
        <w:tc>
          <w:tcPr>
            <w:tcW w:w="4264" w:type="dxa"/>
            <w:gridSpan w:val="4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队长：</w:t>
            </w:r>
          </w:p>
        </w:tc>
        <w:tc>
          <w:tcPr>
            <w:tcW w:w="4032" w:type="dxa"/>
            <w:gridSpan w:val="2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DA73C1">
        <w:trPr>
          <w:trHeight w:val="639"/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66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7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97" w:type="dxa"/>
            <w:gridSpan w:val="2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9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A73C1">
        <w:trPr>
          <w:trHeight w:val="699"/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73C1" w:rsidRDefault="00E07EF3">
      <w:pPr>
        <w:ind w:firstLineChars="300" w:firstLine="630"/>
      </w:pPr>
      <w:r>
        <w:rPr>
          <w:rFonts w:hint="eastAsia"/>
        </w:rPr>
        <w:t>注：参赛队员不限男女，队长视为参赛队员。可有</w:t>
      </w:r>
      <w:r>
        <w:rPr>
          <w:rFonts w:hint="eastAsia"/>
        </w:rPr>
        <w:t>2</w:t>
      </w:r>
      <w:r>
        <w:rPr>
          <w:rFonts w:hint="eastAsia"/>
        </w:rPr>
        <w:t>名替补队员。</w:t>
      </w:r>
    </w:p>
    <w:p w:rsidR="00DA73C1" w:rsidRDefault="00DA73C1" w:rsidP="000027F8">
      <w:pPr>
        <w:ind w:firstLineChars="50" w:firstLine="221"/>
        <w:rPr>
          <w:b/>
          <w:sz w:val="44"/>
          <w:szCs w:val="44"/>
        </w:rPr>
      </w:pPr>
    </w:p>
    <w:p w:rsidR="00DA73C1" w:rsidRDefault="00E07EF3" w:rsidP="000027F8">
      <w:pPr>
        <w:ind w:firstLineChars="450" w:firstLine="1355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广州工商学院大学生健美操比赛报名表</w:t>
      </w:r>
    </w:p>
    <w:tbl>
      <w:tblPr>
        <w:tblStyle w:val="a8"/>
        <w:tblW w:w="8296" w:type="dxa"/>
        <w:jc w:val="center"/>
        <w:tblLayout w:type="fixed"/>
        <w:tblLook w:val="04A0"/>
      </w:tblPr>
      <w:tblGrid>
        <w:gridCol w:w="988"/>
        <w:gridCol w:w="2066"/>
        <w:gridCol w:w="947"/>
        <w:gridCol w:w="263"/>
        <w:gridCol w:w="1843"/>
        <w:gridCol w:w="2189"/>
      </w:tblGrid>
      <w:tr w:rsidR="00DA73C1">
        <w:trPr>
          <w:jc w:val="center"/>
        </w:trPr>
        <w:tc>
          <w:tcPr>
            <w:tcW w:w="8296" w:type="dxa"/>
            <w:gridSpan w:val="6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参赛单位（盖章）：如：会计系二队——梦之队</w:t>
            </w:r>
          </w:p>
        </w:tc>
      </w:tr>
      <w:tr w:rsidR="00DA73C1">
        <w:trPr>
          <w:jc w:val="center"/>
        </w:trPr>
        <w:tc>
          <w:tcPr>
            <w:tcW w:w="4264" w:type="dxa"/>
            <w:gridSpan w:val="4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领队（教师）姓名：</w:t>
            </w:r>
          </w:p>
        </w:tc>
        <w:tc>
          <w:tcPr>
            <w:tcW w:w="4032" w:type="dxa"/>
            <w:gridSpan w:val="2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DA73C1">
        <w:trPr>
          <w:jc w:val="center"/>
        </w:trPr>
        <w:tc>
          <w:tcPr>
            <w:tcW w:w="4264" w:type="dxa"/>
            <w:gridSpan w:val="4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4032" w:type="dxa"/>
            <w:gridSpan w:val="2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DA73C1">
        <w:trPr>
          <w:jc w:val="center"/>
        </w:trPr>
        <w:tc>
          <w:tcPr>
            <w:tcW w:w="4264" w:type="dxa"/>
            <w:gridSpan w:val="4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队长：</w:t>
            </w:r>
          </w:p>
        </w:tc>
        <w:tc>
          <w:tcPr>
            <w:tcW w:w="4032" w:type="dxa"/>
            <w:gridSpan w:val="2"/>
          </w:tcPr>
          <w:p w:rsidR="00DA73C1" w:rsidRDefault="00E07E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66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7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06" w:type="dxa"/>
            <w:gridSpan w:val="2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89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  <w:tr w:rsidR="00DA73C1">
        <w:trPr>
          <w:jc w:val="center"/>
        </w:trPr>
        <w:tc>
          <w:tcPr>
            <w:tcW w:w="988" w:type="dxa"/>
          </w:tcPr>
          <w:p w:rsidR="00DA73C1" w:rsidRDefault="00E07E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066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2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</w:tcPr>
          <w:p w:rsidR="00DA73C1" w:rsidRDefault="00DA73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73C1" w:rsidRDefault="00E07EF3">
      <w:pPr>
        <w:ind w:firstLineChars="300" w:firstLine="630"/>
      </w:pPr>
      <w:r>
        <w:rPr>
          <w:rFonts w:hint="eastAsia"/>
        </w:rPr>
        <w:t>注：参赛队员不限男女，队长视为参赛队员。可有</w:t>
      </w:r>
      <w:r>
        <w:rPr>
          <w:rFonts w:hint="eastAsia"/>
        </w:rPr>
        <w:t>2</w:t>
      </w:r>
      <w:r>
        <w:rPr>
          <w:rFonts w:hint="eastAsia"/>
        </w:rPr>
        <w:t>名替补队员。</w:t>
      </w:r>
    </w:p>
    <w:sectPr w:rsidR="00DA73C1" w:rsidSect="00DA73C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EF3" w:rsidRDefault="00E07EF3" w:rsidP="00DA73C1">
      <w:r>
        <w:separator/>
      </w:r>
    </w:p>
  </w:endnote>
  <w:endnote w:type="continuationSeparator" w:id="1">
    <w:p w:rsidR="00E07EF3" w:rsidRDefault="00E07EF3" w:rsidP="00DA7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1672"/>
    </w:sdtPr>
    <w:sdtContent>
      <w:p w:rsidR="00DA73C1" w:rsidRDefault="00DA73C1">
        <w:pPr>
          <w:pStyle w:val="a5"/>
          <w:jc w:val="center"/>
        </w:pPr>
        <w:r w:rsidRPr="00DA73C1">
          <w:fldChar w:fldCharType="begin"/>
        </w:r>
        <w:r w:rsidR="00E07EF3">
          <w:instrText xml:space="preserve"> PAGE   \* MERGEFORMAT </w:instrText>
        </w:r>
        <w:r w:rsidRPr="00DA73C1">
          <w:fldChar w:fldCharType="separate"/>
        </w:r>
        <w:r w:rsidR="000027F8" w:rsidRPr="000027F8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DA73C1" w:rsidRDefault="00DA73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EF3" w:rsidRDefault="00E07EF3" w:rsidP="00DA73C1">
      <w:r>
        <w:separator/>
      </w:r>
    </w:p>
  </w:footnote>
  <w:footnote w:type="continuationSeparator" w:id="1">
    <w:p w:rsidR="00E07EF3" w:rsidRDefault="00E07EF3" w:rsidP="00DA7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3C1" w:rsidRDefault="00DA73C1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128"/>
    <w:rsid w:val="000027F8"/>
    <w:rsid w:val="000B0F1A"/>
    <w:rsid w:val="001621BD"/>
    <w:rsid w:val="0016549B"/>
    <w:rsid w:val="001B5F28"/>
    <w:rsid w:val="00236D2F"/>
    <w:rsid w:val="002433A0"/>
    <w:rsid w:val="00260B1E"/>
    <w:rsid w:val="00282502"/>
    <w:rsid w:val="002E017E"/>
    <w:rsid w:val="00337084"/>
    <w:rsid w:val="00347A3C"/>
    <w:rsid w:val="003C17B9"/>
    <w:rsid w:val="003E4293"/>
    <w:rsid w:val="003E5BF8"/>
    <w:rsid w:val="004001C5"/>
    <w:rsid w:val="00437128"/>
    <w:rsid w:val="00456C7D"/>
    <w:rsid w:val="004B191B"/>
    <w:rsid w:val="004E3CED"/>
    <w:rsid w:val="00546E38"/>
    <w:rsid w:val="00556D7E"/>
    <w:rsid w:val="00563FE3"/>
    <w:rsid w:val="005B63C6"/>
    <w:rsid w:val="00600527"/>
    <w:rsid w:val="006058CC"/>
    <w:rsid w:val="00605A14"/>
    <w:rsid w:val="0061710D"/>
    <w:rsid w:val="006714C8"/>
    <w:rsid w:val="00680B82"/>
    <w:rsid w:val="007169A2"/>
    <w:rsid w:val="007273DE"/>
    <w:rsid w:val="007A3440"/>
    <w:rsid w:val="007B6E6E"/>
    <w:rsid w:val="007C2D71"/>
    <w:rsid w:val="0080049D"/>
    <w:rsid w:val="009368AB"/>
    <w:rsid w:val="00977394"/>
    <w:rsid w:val="00A15B39"/>
    <w:rsid w:val="00A22230"/>
    <w:rsid w:val="00A304CC"/>
    <w:rsid w:val="00A915D2"/>
    <w:rsid w:val="00B0412F"/>
    <w:rsid w:val="00B04DD3"/>
    <w:rsid w:val="00B10D48"/>
    <w:rsid w:val="00BA3262"/>
    <w:rsid w:val="00BC5857"/>
    <w:rsid w:val="00C50FF9"/>
    <w:rsid w:val="00CD1D58"/>
    <w:rsid w:val="00CD73CF"/>
    <w:rsid w:val="00D314E1"/>
    <w:rsid w:val="00D852E7"/>
    <w:rsid w:val="00DA73C1"/>
    <w:rsid w:val="00DB274E"/>
    <w:rsid w:val="00DB6295"/>
    <w:rsid w:val="00E07EF3"/>
    <w:rsid w:val="00E521C0"/>
    <w:rsid w:val="00E8483F"/>
    <w:rsid w:val="00ED55BE"/>
    <w:rsid w:val="00F22A99"/>
    <w:rsid w:val="00F33271"/>
    <w:rsid w:val="00F342E7"/>
    <w:rsid w:val="00F45623"/>
    <w:rsid w:val="00F96FF8"/>
    <w:rsid w:val="00FB43AA"/>
    <w:rsid w:val="15C46853"/>
    <w:rsid w:val="21983989"/>
    <w:rsid w:val="470A1F57"/>
    <w:rsid w:val="48CB280A"/>
    <w:rsid w:val="4C1B2785"/>
    <w:rsid w:val="5A7749F4"/>
    <w:rsid w:val="5D55033D"/>
    <w:rsid w:val="6082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C1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3C1"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A73C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A73C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A7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A7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DA73C1"/>
    <w:rPr>
      <w:color w:val="0000FF"/>
      <w:u w:val="single"/>
    </w:rPr>
  </w:style>
  <w:style w:type="table" w:styleId="a8">
    <w:name w:val="Table Grid"/>
    <w:basedOn w:val="a1"/>
    <w:uiPriority w:val="39"/>
    <w:qFormat/>
    <w:rsid w:val="00DA7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DA73C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A73C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A73C1"/>
    <w:pPr>
      <w:ind w:firstLineChars="200" w:firstLine="420"/>
    </w:pPr>
  </w:style>
  <w:style w:type="character" w:customStyle="1" w:styleId="2Char">
    <w:name w:val="标题 2 Char"/>
    <w:link w:val="2"/>
    <w:rsid w:val="00DA73C1"/>
    <w:rPr>
      <w:rFonts w:ascii="Arial" w:eastAsia="SimHei" w:hAnsi="Arial"/>
      <w:b/>
      <w:sz w:val="32"/>
    </w:rPr>
  </w:style>
  <w:style w:type="character" w:customStyle="1" w:styleId="Char">
    <w:name w:val="日期 Char"/>
    <w:basedOn w:val="a0"/>
    <w:link w:val="a3"/>
    <w:uiPriority w:val="99"/>
    <w:semiHidden/>
    <w:qFormat/>
    <w:rsid w:val="00DA73C1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DA73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46605452@QQ.COM&#12290;&#36807;&#26399;&#19981;&#20104;&#25253;&#21517;&#12290;&#32852;&#31995;&#30005;&#35805;&#65306;135709376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钟丽</dc:creator>
  <cp:lastModifiedBy>刘嘉丽</cp:lastModifiedBy>
  <cp:revision>36</cp:revision>
  <dcterms:created xsi:type="dcterms:W3CDTF">2016-10-07T17:34:00Z</dcterms:created>
  <dcterms:modified xsi:type="dcterms:W3CDTF">2019-03-13T09:25:00Z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